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DF51" w14:textId="3DDA735A" w:rsidR="00F7517D" w:rsidRPr="00F7517D" w:rsidRDefault="00F7517D" w:rsidP="00F7517D">
      <w:pPr>
        <w:rPr>
          <w:b/>
          <w:bCs/>
        </w:rPr>
      </w:pPr>
      <w:r w:rsidRPr="00F7517D">
        <w:rPr>
          <w:b/>
          <w:bCs/>
        </w:rPr>
        <w:t>Board of Directors Meeting, Executive team Summary-</w:t>
      </w:r>
      <w:r w:rsidR="00EE25A7">
        <w:rPr>
          <w:b/>
          <w:bCs/>
        </w:rPr>
        <w:t>March</w:t>
      </w:r>
      <w:r w:rsidRPr="00F7517D">
        <w:rPr>
          <w:b/>
          <w:bCs/>
        </w:rPr>
        <w:t xml:space="preserve"> 5, 202</w:t>
      </w:r>
      <w:r w:rsidR="00EE25A7">
        <w:rPr>
          <w:b/>
          <w:bCs/>
        </w:rPr>
        <w:t>6</w:t>
      </w:r>
    </w:p>
    <w:p w14:paraId="7F25EE34" w14:textId="77777777" w:rsidR="00F7517D" w:rsidRPr="00F7517D" w:rsidRDefault="00F7517D" w:rsidP="00F7517D">
      <w:pPr>
        <w:rPr>
          <w:b/>
          <w:bCs/>
        </w:rPr>
      </w:pPr>
      <w:r w:rsidRPr="00F7517D">
        <w:rPr>
          <w:b/>
          <w:bCs/>
        </w:rPr>
        <w:t>Combined Director Report:</w:t>
      </w:r>
    </w:p>
    <w:p w14:paraId="6D30418A" w14:textId="77777777" w:rsidR="00F7517D" w:rsidRPr="00970815" w:rsidRDefault="00F7517D" w:rsidP="00F7517D">
      <w:pPr>
        <w:rPr>
          <w:b/>
          <w:bCs/>
        </w:rPr>
      </w:pPr>
      <w:r w:rsidRPr="00970815">
        <w:rPr>
          <w:b/>
          <w:bCs/>
        </w:rPr>
        <w:t xml:space="preserve">Staffing: </w:t>
      </w:r>
    </w:p>
    <w:p w14:paraId="63BEFB1F" w14:textId="64F17730" w:rsidR="00F7517D" w:rsidRDefault="00F7517D" w:rsidP="00F7517D">
      <w:pPr>
        <w:pStyle w:val="ListParagraph"/>
        <w:numPr>
          <w:ilvl w:val="0"/>
          <w:numId w:val="2"/>
        </w:numPr>
      </w:pPr>
      <w:r>
        <w:t xml:space="preserve">We have a part-time RN starting this month. </w:t>
      </w:r>
      <w:r w:rsidR="00970815">
        <w:t>We are credentialing an acupuncturist who may work on Fridays only as a contracted provider. The new Dentist, Dr. Gorjian, is starting this month.</w:t>
      </w:r>
    </w:p>
    <w:p w14:paraId="5ABFC9DA" w14:textId="7B478BCD" w:rsidR="00722873" w:rsidRDefault="00722873" w:rsidP="00722873">
      <w:r w:rsidRPr="00970815">
        <w:rPr>
          <w:b/>
          <w:bCs/>
        </w:rPr>
        <w:t>Clinical</w:t>
      </w:r>
      <w:r>
        <w:t>:</w:t>
      </w:r>
    </w:p>
    <w:p w14:paraId="49CD520A" w14:textId="46D5875B" w:rsidR="00722873" w:rsidRDefault="00722873" w:rsidP="00722873">
      <w:pPr>
        <w:pStyle w:val="ListParagraph"/>
        <w:numPr>
          <w:ilvl w:val="0"/>
          <w:numId w:val="2"/>
        </w:numPr>
      </w:pPr>
      <w:r>
        <w:t xml:space="preserve">We </w:t>
      </w:r>
      <w:proofErr w:type="gramStart"/>
      <w:r>
        <w:t>going</w:t>
      </w:r>
      <w:proofErr w:type="gramEnd"/>
      <w:r>
        <w:t xml:space="preserve"> to start a new PDSA for no-show appointments</w:t>
      </w:r>
      <w:r w:rsidR="00970815">
        <w:t>. We are collecting data now</w:t>
      </w:r>
      <w:r>
        <w:t xml:space="preserve">. </w:t>
      </w:r>
    </w:p>
    <w:p w14:paraId="30B4CEFF" w14:textId="77777777" w:rsidR="00F7517D" w:rsidRDefault="00F7517D" w:rsidP="00F7517D">
      <w:pPr>
        <w:ind w:left="360"/>
      </w:pPr>
      <w:r w:rsidRPr="00970815">
        <w:rPr>
          <w:b/>
          <w:bCs/>
        </w:rPr>
        <w:t>HRSA</w:t>
      </w:r>
      <w:r>
        <w:t>:</w:t>
      </w:r>
    </w:p>
    <w:p w14:paraId="2375D458" w14:textId="46A6B777" w:rsidR="00F7517D" w:rsidRDefault="00F7517D" w:rsidP="00F7517D">
      <w:pPr>
        <w:pStyle w:val="ListParagraph"/>
        <w:numPr>
          <w:ilvl w:val="0"/>
          <w:numId w:val="2"/>
        </w:numPr>
      </w:pPr>
      <w:r>
        <w:t xml:space="preserve">UDS edits were received. We will submit the final data on Friday. </w:t>
      </w:r>
    </w:p>
    <w:p w14:paraId="33F43AFD" w14:textId="77777777" w:rsidR="00F7517D" w:rsidRPr="00970815" w:rsidRDefault="00F7517D" w:rsidP="00F7517D">
      <w:pPr>
        <w:ind w:left="360"/>
        <w:rPr>
          <w:b/>
          <w:bCs/>
        </w:rPr>
      </w:pPr>
      <w:r w:rsidRPr="00970815">
        <w:rPr>
          <w:b/>
          <w:bCs/>
        </w:rPr>
        <w:t xml:space="preserve">Finance/Grants: </w:t>
      </w:r>
    </w:p>
    <w:p w14:paraId="0E951B3C" w14:textId="709A1BC0" w:rsidR="003800E4" w:rsidRDefault="003800E4" w:rsidP="00F7517D">
      <w:pPr>
        <w:pStyle w:val="ListParagraph"/>
        <w:numPr>
          <w:ilvl w:val="0"/>
          <w:numId w:val="2"/>
        </w:numPr>
      </w:pPr>
      <w:r>
        <w:t>We filed a scope change to re-</w:t>
      </w:r>
      <w:r w:rsidR="003E2C05">
        <w:t>assess</w:t>
      </w:r>
      <w:r>
        <w:t xml:space="preserve"> our Prospective Payment System rate. We filed due to an increase in dental hygiene visits.</w:t>
      </w:r>
    </w:p>
    <w:p w14:paraId="654B167B" w14:textId="16D23C0E" w:rsidR="00F7517D" w:rsidRDefault="00F7517D" w:rsidP="00F7517D">
      <w:pPr>
        <w:pStyle w:val="ListParagraph"/>
        <w:numPr>
          <w:ilvl w:val="0"/>
          <w:numId w:val="2"/>
        </w:numPr>
      </w:pPr>
      <w:r>
        <w:t>An in-person meeting for the Population Health Management Initiative (PHMI) was held in Berkel</w:t>
      </w:r>
      <w:r w:rsidR="008D2D72">
        <w:t>e</w:t>
      </w:r>
      <w:r>
        <w:t xml:space="preserve">y this week. Marcelle, Cindy and Chloe attended. </w:t>
      </w:r>
    </w:p>
    <w:p w14:paraId="0CAA54FD" w14:textId="73EDB07B" w:rsidR="00F7517D" w:rsidRDefault="00F7517D" w:rsidP="00F7517D">
      <w:pPr>
        <w:pStyle w:val="ListParagraph"/>
        <w:numPr>
          <w:ilvl w:val="0"/>
          <w:numId w:val="1"/>
        </w:numPr>
      </w:pPr>
      <w:r>
        <w:t>The Rural Roundtable took place in Eureka last week. Fabi and Chloe attended.</w:t>
      </w:r>
    </w:p>
    <w:p w14:paraId="5CA6AEFB" w14:textId="149DD650" w:rsidR="00F7517D" w:rsidRDefault="00F7517D" w:rsidP="00F7517D">
      <w:pPr>
        <w:pStyle w:val="ListParagraph"/>
        <w:numPr>
          <w:ilvl w:val="0"/>
          <w:numId w:val="2"/>
        </w:numPr>
      </w:pPr>
      <w:r>
        <w:t xml:space="preserve">We were awarded </w:t>
      </w:r>
      <w:r w:rsidR="003E2C05">
        <w:t>$</w:t>
      </w:r>
      <w:r>
        <w:t>17,</w:t>
      </w:r>
      <w:r w:rsidR="003E2C05">
        <w:t>570</w:t>
      </w:r>
      <w:r>
        <w:t xml:space="preserve"> from Partnership for the COVER grant. This will fund the partial salary of </w:t>
      </w:r>
      <w:r w:rsidR="003E2C05">
        <w:t>an</w:t>
      </w:r>
      <w:r>
        <w:t xml:space="preserve"> outreach and enrollment staff member.</w:t>
      </w:r>
    </w:p>
    <w:p w14:paraId="5AB8FD1F" w14:textId="16E03E39" w:rsidR="00722873" w:rsidRDefault="00722873" w:rsidP="00F7517D">
      <w:pPr>
        <w:pStyle w:val="ListParagraph"/>
        <w:numPr>
          <w:ilvl w:val="0"/>
          <w:numId w:val="2"/>
        </w:numPr>
      </w:pPr>
      <w:r>
        <w:t xml:space="preserve">The sliding fee scale for 2026 was </w:t>
      </w:r>
      <w:r w:rsidR="003E2C05">
        <w:t>entered</w:t>
      </w:r>
      <w:r>
        <w:t xml:space="preserve"> into ECW, effective March 1</w:t>
      </w:r>
      <w:r w:rsidRPr="00722873">
        <w:rPr>
          <w:vertAlign w:val="superscript"/>
        </w:rPr>
        <w:t>st</w:t>
      </w:r>
      <w:r>
        <w:t>.</w:t>
      </w:r>
    </w:p>
    <w:p w14:paraId="0193C381" w14:textId="77777777" w:rsidR="00F7517D" w:rsidRDefault="00F7517D" w:rsidP="00F7517D">
      <w:pPr>
        <w:ind w:left="360"/>
      </w:pPr>
      <w:r w:rsidRPr="00970815">
        <w:rPr>
          <w:b/>
          <w:bCs/>
        </w:rPr>
        <w:t>Technology</w:t>
      </w:r>
      <w:r>
        <w:t>:</w:t>
      </w:r>
    </w:p>
    <w:p w14:paraId="3564A32E" w14:textId="77777777" w:rsidR="00F7517D" w:rsidRDefault="00F7517D" w:rsidP="00F7517D">
      <w:pPr>
        <w:pStyle w:val="ListParagraph"/>
        <w:numPr>
          <w:ilvl w:val="0"/>
          <w:numId w:val="2"/>
        </w:numPr>
      </w:pPr>
      <w:r>
        <w:t>Billing module in Athelas is up and running. Finance reports were affected and we are working on the workflow for month-end reporting with Christie.</w:t>
      </w:r>
    </w:p>
    <w:p w14:paraId="32DC0332" w14:textId="7313BE07" w:rsidR="00722873" w:rsidRDefault="00722873" w:rsidP="00722873">
      <w:pPr>
        <w:pStyle w:val="ListParagraph"/>
        <w:numPr>
          <w:ilvl w:val="0"/>
          <w:numId w:val="2"/>
        </w:numPr>
      </w:pPr>
      <w:r>
        <w:t xml:space="preserve">We are working with Kelly on </w:t>
      </w:r>
      <w:r w:rsidR="003E2C05">
        <w:t xml:space="preserve">the </w:t>
      </w:r>
      <w:r>
        <w:t>Athelas transition and the close-out of ECW billing for claims prior to January 2026.</w:t>
      </w:r>
    </w:p>
    <w:p w14:paraId="7F6F0C1B" w14:textId="1155FABD" w:rsidR="00F7517D" w:rsidRDefault="003E2C05" w:rsidP="00F7517D">
      <w:pPr>
        <w:pStyle w:val="ListParagraph"/>
        <w:numPr>
          <w:ilvl w:val="0"/>
          <w:numId w:val="2"/>
        </w:numPr>
      </w:pPr>
      <w:r>
        <w:t>The medical team is</w:t>
      </w:r>
      <w:r w:rsidR="00F7517D">
        <w:t xml:space="preserve"> exploring options for inbox management for providers. There were some helpful suggestions from the rural </w:t>
      </w:r>
      <w:proofErr w:type="gramStart"/>
      <w:r w:rsidR="00F7517D">
        <w:t>roundtable</w:t>
      </w:r>
      <w:proofErr w:type="gramEnd"/>
      <w:r w:rsidR="00F7517D">
        <w:t xml:space="preserve"> and we did a demo with a company that others have had success with.</w:t>
      </w:r>
    </w:p>
    <w:p w14:paraId="128BBF35" w14:textId="2DA294DC" w:rsidR="002A2EA0" w:rsidRDefault="002A2EA0" w:rsidP="002A2EA0">
      <w:r w:rsidRPr="00970815">
        <w:rPr>
          <w:b/>
          <w:bCs/>
        </w:rPr>
        <w:t>Incidents</w:t>
      </w:r>
      <w:r>
        <w:t xml:space="preserve">: </w:t>
      </w:r>
      <w:r w:rsidR="003E2C05">
        <w:t>P</w:t>
      </w:r>
      <w:r>
        <w:t xml:space="preserve">ostponed the discussion in PI </w:t>
      </w:r>
      <w:r w:rsidR="00970815">
        <w:t>to next month.</w:t>
      </w:r>
    </w:p>
    <w:p w14:paraId="1CFB3329" w14:textId="4396A248" w:rsidR="00970815" w:rsidRDefault="00970815" w:rsidP="002A2EA0">
      <w:r w:rsidRPr="003E2C05">
        <w:rPr>
          <w:b/>
          <w:bCs/>
        </w:rPr>
        <w:t>Visits</w:t>
      </w:r>
      <w:r>
        <w:t>: Will report next month. The Athelas transition created some problems with the visit counts.</w:t>
      </w:r>
    </w:p>
    <w:sectPr w:rsidR="00970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1F3"/>
    <w:multiLevelType w:val="hybridMultilevel"/>
    <w:tmpl w:val="A4946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592D"/>
    <w:multiLevelType w:val="hybridMultilevel"/>
    <w:tmpl w:val="F208B636"/>
    <w:lvl w:ilvl="0" w:tplc="39EC7EB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200222">
    <w:abstractNumId w:val="0"/>
  </w:num>
  <w:num w:numId="2" w16cid:durableId="791245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7D"/>
    <w:rsid w:val="000956EA"/>
    <w:rsid w:val="002A2EA0"/>
    <w:rsid w:val="003800E4"/>
    <w:rsid w:val="003E2C05"/>
    <w:rsid w:val="00722873"/>
    <w:rsid w:val="008332C6"/>
    <w:rsid w:val="008838B4"/>
    <w:rsid w:val="008D2D72"/>
    <w:rsid w:val="00970815"/>
    <w:rsid w:val="00E1744C"/>
    <w:rsid w:val="00EE25A7"/>
    <w:rsid w:val="00F7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4A76D"/>
  <w15:chartTrackingRefBased/>
  <w15:docId w15:val="{D0CDD3CD-8380-4700-97EB-A6940B90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1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1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1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1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1418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Guazzone</dc:creator>
  <cp:keywords/>
  <dc:description/>
  <cp:lastModifiedBy>Donna Sherwood</cp:lastModifiedBy>
  <cp:revision>4</cp:revision>
  <dcterms:created xsi:type="dcterms:W3CDTF">2026-03-02T23:36:00Z</dcterms:created>
  <dcterms:modified xsi:type="dcterms:W3CDTF">2026-03-06T01:32:00Z</dcterms:modified>
</cp:coreProperties>
</file>